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3A" w:rsidRDefault="00645D3A" w:rsidP="00645D3A">
      <w:pPr>
        <w:pStyle w:val="a5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אוניברסיטת בן-גוריון בנגב</w:t>
      </w:r>
    </w:p>
    <w:p w:rsidR="00645D3A" w:rsidRDefault="00645D3A" w:rsidP="00645D3A">
      <w:pPr>
        <w:pStyle w:val="a5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הפקולטה למדעי הבריאות</w:t>
      </w:r>
    </w:p>
    <w:p w:rsidR="00645D3A" w:rsidRDefault="00645D3A" w:rsidP="00645D3A">
      <w:pPr>
        <w:pStyle w:val="a5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בי"ס למקצועות בריאות קהילתיים ע"ש רקנאטי</w:t>
      </w:r>
    </w:p>
    <w:p w:rsidR="00645D3A" w:rsidRDefault="00645D3A" w:rsidP="00645D3A">
      <w:pPr>
        <w:pStyle w:val="a5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המחלקה לפיזיותרפיה</w:t>
      </w:r>
    </w:p>
    <w:p w:rsidR="00645D3A" w:rsidRDefault="00645D3A" w:rsidP="00645D3A">
      <w:pPr>
        <w:pStyle w:val="a3"/>
        <w:tabs>
          <w:tab w:val="left" w:pos="3000"/>
          <w:tab w:val="center" w:pos="5040"/>
        </w:tabs>
        <w:bidi/>
        <w:spacing w:line="480" w:lineRule="auto"/>
        <w:ind w:firstLine="0"/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שם הקורס בעברית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סוגיות נבחרות בארגונומיה ואורטופדיה</w:t>
      </w:r>
    </w:p>
    <w:p w:rsidR="00645D3A" w:rsidRDefault="00645D3A" w:rsidP="00645D3A">
      <w:pPr>
        <w:pStyle w:val="a3"/>
        <w:tabs>
          <w:tab w:val="left" w:pos="3000"/>
          <w:tab w:val="center" w:pos="5040"/>
        </w:tabs>
        <w:bidi/>
        <w:spacing w:line="480" w:lineRule="auto"/>
        <w:ind w:firstLine="0"/>
        <w:jc w:val="left"/>
        <w:rPr>
          <w:rStyle w:val="hps"/>
          <w:color w:val="000000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שם קורס באנגלית: </w:t>
      </w:r>
      <w:r>
        <w:rPr>
          <w:rStyle w:val="hps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Selected Ergonomic and Orthopedic Issues </w:t>
      </w:r>
    </w:p>
    <w:p w:rsidR="00645D3A" w:rsidRDefault="00645D3A" w:rsidP="00645D3A">
      <w:pPr>
        <w:pStyle w:val="a3"/>
        <w:tabs>
          <w:tab w:val="left" w:pos="3000"/>
          <w:tab w:val="center" w:pos="5040"/>
        </w:tabs>
        <w:bidi/>
        <w:spacing w:line="480" w:lineRule="auto"/>
        <w:ind w:firstLine="0"/>
        <w:jc w:val="left"/>
        <w:rPr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אופן הוראה: הרצאות פרונטליות </w:t>
      </w:r>
    </w:p>
    <w:p w:rsidR="00645D3A" w:rsidRDefault="00645D3A" w:rsidP="00645D3A">
      <w:pPr>
        <w:pStyle w:val="a5"/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נק"ז:2 </w:t>
      </w:r>
    </w:p>
    <w:p w:rsidR="00645D3A" w:rsidRDefault="00645D3A" w:rsidP="00645D3A">
      <w:pPr>
        <w:pStyle w:val="a5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מס' קורס : </w:t>
      </w:r>
    </w:p>
    <w:p w:rsidR="00645D3A" w:rsidRDefault="00645D3A" w:rsidP="00645D3A">
      <w:pPr>
        <w:pStyle w:val="a3"/>
        <w:tabs>
          <w:tab w:val="left" w:pos="3000"/>
          <w:tab w:val="center" w:pos="5040"/>
        </w:tabs>
        <w:bidi/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  <w:rtl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מרצה/מרכז הקורס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  <w:r>
        <w:rPr>
          <w:rFonts w:ascii="Times New Roman" w:hAnsi="Times New Roman" w:cs="Times New Roman"/>
          <w:sz w:val="24"/>
          <w:szCs w:val="24"/>
          <w:rtl/>
        </w:rPr>
        <w:t xml:space="preserve">  </w:t>
      </w:r>
      <w:r>
        <w:rPr>
          <w:rFonts w:ascii="Times New Roman" w:hAnsi="Times New Roman" w:cs="Times New Roman"/>
          <w:sz w:val="24"/>
          <w:szCs w:val="24"/>
          <w:rtl/>
          <w:lang w:bidi="he-IL"/>
        </w:rPr>
        <w:t>דר'</w:t>
      </w:r>
      <w:r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לאוניד קליחמן </w:t>
      </w:r>
    </w:p>
    <w:p w:rsidR="00645D3A" w:rsidRDefault="00645D3A" w:rsidP="00645D3A">
      <w:pPr>
        <w:pStyle w:val="a3"/>
        <w:tabs>
          <w:tab w:val="left" w:pos="3000"/>
          <w:tab w:val="center" w:pos="5040"/>
        </w:tabs>
        <w:bidi/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  <w:rtl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תקציר: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he-IL"/>
        </w:rPr>
        <w:t>במ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הלך ה</w:t>
      </w:r>
      <w:r>
        <w:rPr>
          <w:rFonts w:ascii="Times New Roman" w:hAnsi="Times New Roman" w:cs="Times New Roman"/>
          <w:sz w:val="24"/>
          <w:szCs w:val="24"/>
          <w:rtl/>
          <w:lang w:bidi="he-IL"/>
        </w:rPr>
        <w:t>קורס</w:t>
      </w:r>
      <w:r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he-IL"/>
        </w:rPr>
        <w:t>הסטודנטים</w:t>
      </w:r>
      <w:r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יחשפו לסוגיות נבחרות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ועדכניות בארגונומיה ואורתופדיה, עם השלכות קליניות ומחקריות.</w:t>
      </w:r>
      <w:r>
        <w:rPr>
          <w:rStyle w:val="apple-style-span"/>
          <w:rFonts w:ascii="Arial" w:hAnsi="Arial"/>
          <w:color w:val="000000"/>
          <w:rtl/>
          <w:lang w:bidi="he-IL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rtl/>
          <w:lang w:bidi="he-IL"/>
        </w:rPr>
        <w:t xml:space="preserve">הסוגיות הללו </w:t>
      </w:r>
      <w:r>
        <w:rPr>
          <w:rStyle w:val="hps"/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מוכרות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hps"/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פחות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ל</w:t>
      </w:r>
      <w:r>
        <w:rPr>
          <w:rStyle w:val="hps"/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פיזיותרפיסטים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hps"/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מלמודי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hps"/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התואר הראשון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hps"/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שלהם.</w:t>
      </w:r>
    </w:p>
    <w:p w:rsidR="00645D3A" w:rsidRDefault="00645D3A" w:rsidP="00645D3A">
      <w:pPr>
        <w:pStyle w:val="a3"/>
        <w:tabs>
          <w:tab w:val="left" w:pos="3000"/>
          <w:tab w:val="center" w:pos="5040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Summary</w:t>
      </w:r>
      <w:r>
        <w:rPr>
          <w:rFonts w:ascii="Times New Roman" w:hAnsi="Times New Roman" w:cs="Times New Roman"/>
          <w:sz w:val="24"/>
          <w:szCs w:val="24"/>
        </w:rPr>
        <w:t xml:space="preserve">: During the course the recent advances in selected </w:t>
      </w:r>
      <w:r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Ergonomic and Orthopedic </w:t>
      </w:r>
      <w:r>
        <w:rPr>
          <w:rFonts w:ascii="Times New Roman" w:hAnsi="Times New Roman" w:cs="Times New Roman"/>
          <w:sz w:val="24"/>
          <w:szCs w:val="24"/>
        </w:rPr>
        <w:t xml:space="preserve">issues will be introduce to the students. These issues are less familiar to physical therapists from their bachelor degree studies, but </w:t>
      </w:r>
      <w:r>
        <w:rPr>
          <w:rFonts w:ascii="Times New Roman" w:hAnsi="Times New Roman" w:cs="Times New Roman"/>
          <w:sz w:val="24"/>
          <w:szCs w:val="24"/>
          <w:lang w:bidi="he-IL"/>
        </w:rPr>
        <w:t>they have potential to influence</w:t>
      </w:r>
      <w:r>
        <w:rPr>
          <w:rFonts w:ascii="Times New Roman" w:hAnsi="Times New Roman" w:cs="Times New Roman"/>
          <w:sz w:val="24"/>
          <w:szCs w:val="24"/>
        </w:rPr>
        <w:t xml:space="preserve"> both clinical practice and research activity of the students.   </w:t>
      </w:r>
    </w:p>
    <w:p w:rsidR="00645D3A" w:rsidRDefault="00645D3A" w:rsidP="00645D3A">
      <w:pPr>
        <w:bidi/>
        <w:ind w:firstLine="0"/>
        <w:rPr>
          <w:rFonts w:cs="Times New Roman"/>
          <w:b/>
          <w:bCs/>
          <w:lang w:bidi="he-IL"/>
        </w:rPr>
      </w:pPr>
    </w:p>
    <w:p w:rsidR="00645D3A" w:rsidRDefault="00645D3A" w:rsidP="00645D3A">
      <w:pPr>
        <w:bidi/>
        <w:ind w:firstLine="0"/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</w:pPr>
      <w:r>
        <w:rPr>
          <w:rFonts w:cs="Times New Roman"/>
          <w:b/>
          <w:bCs/>
          <w:rtl/>
          <w:lang w:bidi="he-IL"/>
        </w:rPr>
        <w:t>מטרת הקורס :</w:t>
      </w:r>
      <w:r>
        <w:rPr>
          <w:rFonts w:cs="Times New Roman"/>
          <w:b/>
          <w:bCs/>
          <w:rtl/>
        </w:rPr>
        <w:t xml:space="preserve"> </w:t>
      </w:r>
      <w:r>
        <w:rPr>
          <w:rStyle w:val="hps"/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הסטודנט ירחיב את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hps"/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הידע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rtl/>
          <w:lang w:bidi="he-IL"/>
        </w:rPr>
        <w:t xml:space="preserve">רלוונטית לעסוקו הקליני </w:t>
      </w:r>
      <w:r>
        <w:rPr>
          <w:rStyle w:val="hps"/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על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hps"/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היבטים שונים של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>
        <w:rPr>
          <w:rStyle w:val="hps"/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אורתופדיה, ארגונומיה, ראומאתולוגיה, רפואת כאב וכו'.</w:t>
      </w:r>
    </w:p>
    <w:p w:rsidR="00645D3A" w:rsidRDefault="00645D3A" w:rsidP="00645D3A">
      <w:pPr>
        <w:bidi/>
        <w:ind w:firstLine="0"/>
        <w:rPr>
          <w:rFonts w:cs="Times New Roman"/>
          <w:b/>
          <w:bCs/>
          <w:rtl/>
        </w:rPr>
      </w:pPr>
      <w:r>
        <w:rPr>
          <w:rFonts w:cs="Times New Roman"/>
          <w:b/>
          <w:bCs/>
          <w:rtl/>
          <w:lang w:bidi="he-IL"/>
        </w:rPr>
        <w:t>דרישות מיוחדות :</w:t>
      </w:r>
    </w:p>
    <w:p w:rsidR="00645D3A" w:rsidRDefault="00645D3A" w:rsidP="00645D3A">
      <w:pPr>
        <w:numPr>
          <w:ilvl w:val="0"/>
          <w:numId w:val="1"/>
        </w:numPr>
        <w:tabs>
          <w:tab w:val="right" w:pos="342"/>
        </w:tabs>
        <w:bidi/>
        <w:jc w:val="left"/>
        <w:rPr>
          <w:rFonts w:cs="Times New Roman"/>
        </w:rPr>
      </w:pPr>
      <w:r>
        <w:rPr>
          <w:rFonts w:cs="Times New Roman"/>
          <w:rtl/>
          <w:lang w:bidi="he-IL"/>
        </w:rPr>
        <w:t>השתתפות פעילה בכל השיעורים.</w:t>
      </w:r>
      <w:r w:rsidRPr="00645D3A">
        <w:rPr>
          <w:rFonts w:cs="Times New Roman"/>
          <w:rtl/>
          <w:lang w:bidi="he-IL"/>
        </w:rPr>
        <w:t xml:space="preserve"> </w:t>
      </w:r>
    </w:p>
    <w:p w:rsidR="00645D3A" w:rsidRDefault="00645D3A" w:rsidP="00645D3A">
      <w:pPr>
        <w:numPr>
          <w:ilvl w:val="0"/>
          <w:numId w:val="1"/>
        </w:numPr>
        <w:tabs>
          <w:tab w:val="right" w:pos="342"/>
        </w:tabs>
        <w:bidi/>
        <w:jc w:val="left"/>
        <w:rPr>
          <w:rFonts w:cs="Times New Roman"/>
        </w:rPr>
      </w:pPr>
      <w:r>
        <w:rPr>
          <w:rFonts w:cs="Times New Roman"/>
          <w:rtl/>
          <w:lang w:bidi="he-IL"/>
        </w:rPr>
        <w:t>נוכחות בכל השיעורים חובה.</w:t>
      </w:r>
      <w:r>
        <w:rPr>
          <w:rFonts w:cs="Times New Roman"/>
          <w:rtl/>
        </w:rPr>
        <w:t xml:space="preserve"> </w:t>
      </w:r>
    </w:p>
    <w:p w:rsidR="00645D3A" w:rsidRPr="00645D3A" w:rsidRDefault="00645D3A" w:rsidP="00645D3A">
      <w:pPr>
        <w:numPr>
          <w:ilvl w:val="0"/>
          <w:numId w:val="1"/>
        </w:numPr>
        <w:tabs>
          <w:tab w:val="right" w:pos="342"/>
        </w:tabs>
        <w:bidi/>
        <w:jc w:val="left"/>
        <w:rPr>
          <w:rFonts w:cs="Times New Roman"/>
        </w:rPr>
      </w:pPr>
      <w:r w:rsidRPr="00645D3A">
        <w:rPr>
          <w:rFonts w:cs="Times New Roman"/>
          <w:b/>
          <w:bCs/>
          <w:rtl/>
          <w:lang w:bidi="he-IL"/>
        </w:rPr>
        <w:t xml:space="preserve">הרכב הציון : </w:t>
      </w:r>
      <w:r w:rsidRPr="00645D3A">
        <w:rPr>
          <w:rFonts w:cs="Times New Roman"/>
          <w:rtl/>
          <w:lang w:bidi="he-IL"/>
        </w:rPr>
        <w:t>מבחן 100%</w:t>
      </w:r>
    </w:p>
    <w:p w:rsidR="00645D3A" w:rsidRDefault="00645D3A" w:rsidP="00645D3A">
      <w:pPr>
        <w:bidi/>
        <w:ind w:firstLine="0"/>
        <w:rPr>
          <w:rFonts w:cs="Times New Roman"/>
          <w:b/>
          <w:bCs/>
          <w:rtl/>
          <w:lang w:bidi="he-IL"/>
        </w:rPr>
      </w:pPr>
    </w:p>
    <w:p w:rsidR="00645D3A" w:rsidRDefault="00645D3A" w:rsidP="00645D3A">
      <w:pPr>
        <w:bidi/>
        <w:ind w:firstLine="0"/>
        <w:rPr>
          <w:rFonts w:cs="Times New Roman"/>
          <w:b/>
          <w:bCs/>
          <w:rtl/>
          <w:lang w:bidi="he-IL"/>
        </w:rPr>
      </w:pPr>
    </w:p>
    <w:p w:rsidR="00645D3A" w:rsidRDefault="00645D3A" w:rsidP="0073689B">
      <w:pPr>
        <w:bidi/>
        <w:ind w:firstLine="0"/>
        <w:rPr>
          <w:rFonts w:cs="Times New Roman"/>
          <w:b/>
          <w:bCs/>
          <w:rtl/>
          <w:lang w:bidi="he-IL"/>
        </w:rPr>
      </w:pPr>
      <w:r>
        <w:rPr>
          <w:rFonts w:cs="Times New Roman" w:hint="cs"/>
          <w:b/>
          <w:bCs/>
          <w:rtl/>
          <w:lang w:bidi="he-IL"/>
        </w:rPr>
        <w:lastRenderedPageBreak/>
        <w:t>לוח זמנים ו</w:t>
      </w:r>
      <w:r>
        <w:rPr>
          <w:rFonts w:cs="Times New Roman"/>
          <w:b/>
          <w:bCs/>
          <w:rtl/>
          <w:lang w:bidi="he-IL"/>
        </w:rPr>
        <w:t>נושאי הקורס :</w:t>
      </w:r>
      <w:r w:rsidR="0073689B">
        <w:rPr>
          <w:rFonts w:cs="Times New Roman" w:hint="cs"/>
          <w:b/>
          <w:bCs/>
          <w:rtl/>
          <w:lang w:bidi="he-IL"/>
        </w:rPr>
        <w:t xml:space="preserve"> </w:t>
      </w:r>
    </w:p>
    <w:tbl>
      <w:tblPr>
        <w:tblStyle w:val="a7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1296"/>
        <w:gridCol w:w="2809"/>
        <w:gridCol w:w="1818"/>
        <w:gridCol w:w="2228"/>
        <w:gridCol w:w="371"/>
      </w:tblGrid>
      <w:tr w:rsidR="0003184A" w:rsidRPr="00645D3A" w:rsidTr="004046C2">
        <w:trPr>
          <w:jc w:val="right"/>
        </w:trPr>
        <w:tc>
          <w:tcPr>
            <w:tcW w:w="620" w:type="pct"/>
          </w:tcPr>
          <w:p w:rsidR="0003184A" w:rsidRPr="00645D3A" w:rsidRDefault="002C158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14.03.2013</w:t>
            </w:r>
            <w:bookmarkStart w:id="0" w:name="_GoBack"/>
            <w:bookmarkEnd w:id="0"/>
          </w:p>
        </w:tc>
        <w:tc>
          <w:tcPr>
            <w:tcW w:w="1683" w:type="pct"/>
          </w:tcPr>
          <w:p w:rsidR="0003184A" w:rsidRPr="0073689B" w:rsidRDefault="0073689B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 w:rsidRPr="0073689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he-IL"/>
              </w:rPr>
              <w:t>שינויים ניבוניים בע"ש והקשר לכאב</w:t>
            </w:r>
          </w:p>
        </w:tc>
        <w:tc>
          <w:tcPr>
            <w:tcW w:w="1102" w:type="pct"/>
          </w:tcPr>
          <w:p w:rsidR="0003184A" w:rsidRPr="00645D3A" w:rsidRDefault="0073689B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08.30-10.00</w:t>
            </w:r>
          </w:p>
        </w:tc>
        <w:tc>
          <w:tcPr>
            <w:tcW w:w="1342" w:type="pct"/>
          </w:tcPr>
          <w:p w:rsidR="0003184A" w:rsidRPr="00645D3A" w:rsidRDefault="0073689B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 xml:space="preserve">ד"ר </w:t>
            </w:r>
            <w:r>
              <w:rPr>
                <w:rFonts w:cs="Times New Roman" w:hint="cs"/>
                <w:b/>
                <w:bCs/>
                <w:rtl/>
                <w:lang w:bidi="he-IL"/>
              </w:rPr>
              <w:t>לאוניד קליחמן</w:t>
            </w:r>
          </w:p>
        </w:tc>
        <w:tc>
          <w:tcPr>
            <w:tcW w:w="252" w:type="pct"/>
          </w:tcPr>
          <w:p w:rsidR="0003184A" w:rsidRPr="00645D3A" w:rsidRDefault="0073689B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2</w:t>
            </w:r>
          </w:p>
        </w:tc>
      </w:tr>
      <w:tr w:rsidR="0003184A" w:rsidRPr="00645D3A" w:rsidTr="004046C2">
        <w:trPr>
          <w:jc w:val="right"/>
        </w:trPr>
        <w:tc>
          <w:tcPr>
            <w:tcW w:w="620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683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10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34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25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</w:tr>
      <w:tr w:rsidR="0003184A" w:rsidRPr="00645D3A" w:rsidTr="004046C2">
        <w:trPr>
          <w:jc w:val="right"/>
        </w:trPr>
        <w:tc>
          <w:tcPr>
            <w:tcW w:w="620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</w:p>
        </w:tc>
        <w:tc>
          <w:tcPr>
            <w:tcW w:w="1683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</w:p>
        </w:tc>
        <w:tc>
          <w:tcPr>
            <w:tcW w:w="110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</w:p>
        </w:tc>
        <w:tc>
          <w:tcPr>
            <w:tcW w:w="134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</w:p>
        </w:tc>
        <w:tc>
          <w:tcPr>
            <w:tcW w:w="25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</w:p>
        </w:tc>
      </w:tr>
      <w:tr w:rsidR="0003184A" w:rsidRPr="00645D3A" w:rsidTr="004046C2">
        <w:trPr>
          <w:jc w:val="right"/>
        </w:trPr>
        <w:tc>
          <w:tcPr>
            <w:tcW w:w="620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683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10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34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25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</w:tr>
      <w:tr w:rsidR="0003184A" w:rsidRPr="00645D3A" w:rsidTr="004046C2">
        <w:trPr>
          <w:jc w:val="right"/>
        </w:trPr>
        <w:tc>
          <w:tcPr>
            <w:tcW w:w="620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04.04.13</w:t>
            </w:r>
          </w:p>
        </w:tc>
        <w:tc>
          <w:tcPr>
            <w:tcW w:w="1683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 xml:space="preserve">שיטות הערכת כאב כרוני / אקוטי המקובלות במסגרת מרפאות כאב </w:t>
            </w:r>
          </w:p>
        </w:tc>
        <w:tc>
          <w:tcPr>
            <w:tcW w:w="110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08.30-10.00</w:t>
            </w:r>
          </w:p>
        </w:tc>
        <w:tc>
          <w:tcPr>
            <w:tcW w:w="1342" w:type="pct"/>
          </w:tcPr>
          <w:p w:rsidR="0003184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ד"ר צביה רודיק</w:t>
            </w:r>
          </w:p>
          <w:p w:rsidR="0003184A" w:rsidRPr="00645D3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054-8101885</w:t>
            </w:r>
          </w:p>
        </w:tc>
        <w:tc>
          <w:tcPr>
            <w:tcW w:w="252" w:type="pct"/>
          </w:tcPr>
          <w:p w:rsidR="0003184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2</w:t>
            </w:r>
          </w:p>
        </w:tc>
      </w:tr>
      <w:tr w:rsidR="0003184A" w:rsidRPr="00645D3A" w:rsidTr="004046C2">
        <w:trPr>
          <w:jc w:val="right"/>
        </w:trPr>
        <w:tc>
          <w:tcPr>
            <w:tcW w:w="620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683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10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34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25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</w:tr>
      <w:tr w:rsidR="0003184A" w:rsidRPr="00645D3A" w:rsidTr="004046C2">
        <w:trPr>
          <w:jc w:val="right"/>
        </w:trPr>
        <w:tc>
          <w:tcPr>
            <w:tcW w:w="620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11.04.13</w:t>
            </w:r>
          </w:p>
        </w:tc>
        <w:tc>
          <w:tcPr>
            <w:tcW w:w="1683" w:type="pct"/>
          </w:tcPr>
          <w:p w:rsidR="00A21A52" w:rsidRDefault="00A21A52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ארגונומיה התערבותית</w:t>
            </w:r>
          </w:p>
          <w:p w:rsidR="0003184A" w:rsidRPr="00645D3A" w:rsidRDefault="00A21A52" w:rsidP="00A21A52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(המבט המחקרי)</w:t>
            </w:r>
          </w:p>
        </w:tc>
        <w:tc>
          <w:tcPr>
            <w:tcW w:w="1102" w:type="pct"/>
          </w:tcPr>
          <w:p w:rsidR="00A21A52" w:rsidRPr="00645D3A" w:rsidRDefault="0003184A" w:rsidP="000A1BAD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08.30-10.00</w:t>
            </w:r>
          </w:p>
        </w:tc>
        <w:tc>
          <w:tcPr>
            <w:tcW w:w="134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ד"ר</w:t>
            </w:r>
            <w:r>
              <w:rPr>
                <w:rFonts w:cs="Times New Roman"/>
                <w:b/>
                <w:bCs/>
                <w:sz w:val="24"/>
                <w:szCs w:val="24"/>
                <w:lang w:bidi="he-IL"/>
              </w:rPr>
              <w:t xml:space="preserve">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דבורה אלפרוביץ</w:t>
            </w:r>
          </w:p>
        </w:tc>
        <w:tc>
          <w:tcPr>
            <w:tcW w:w="252" w:type="pct"/>
          </w:tcPr>
          <w:p w:rsidR="0003184A" w:rsidRDefault="000A1BAD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he-IL"/>
              </w:rPr>
              <w:t>2</w:t>
            </w:r>
          </w:p>
        </w:tc>
      </w:tr>
      <w:tr w:rsidR="0003184A" w:rsidRPr="00645D3A" w:rsidTr="004046C2">
        <w:trPr>
          <w:jc w:val="right"/>
        </w:trPr>
        <w:tc>
          <w:tcPr>
            <w:tcW w:w="620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683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10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34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25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</w:tr>
      <w:tr w:rsidR="0003184A" w:rsidRPr="00645D3A" w:rsidTr="004046C2">
        <w:trPr>
          <w:jc w:val="right"/>
        </w:trPr>
        <w:tc>
          <w:tcPr>
            <w:tcW w:w="620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18.04.13</w:t>
            </w:r>
          </w:p>
        </w:tc>
        <w:tc>
          <w:tcPr>
            <w:tcW w:w="1683" w:type="pct"/>
          </w:tcPr>
          <w:p w:rsidR="0003184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 xml:space="preserve">ארגונומיה של הישיבה </w:t>
            </w:r>
          </w:p>
          <w:p w:rsidR="0003184A" w:rsidRPr="00645D3A" w:rsidRDefault="0003184A" w:rsidP="0003184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(ההבט המעשי)</w:t>
            </w:r>
          </w:p>
        </w:tc>
        <w:tc>
          <w:tcPr>
            <w:tcW w:w="1102" w:type="pct"/>
          </w:tcPr>
          <w:p w:rsidR="0003184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08.30-10.00</w:t>
            </w:r>
          </w:p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10.15-11.45</w:t>
            </w:r>
          </w:p>
        </w:tc>
        <w:tc>
          <w:tcPr>
            <w:tcW w:w="1342" w:type="pct"/>
          </w:tcPr>
          <w:p w:rsidR="0003184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 xml:space="preserve">צביקה כץ </w:t>
            </w:r>
          </w:p>
          <w:p w:rsidR="0003184A" w:rsidRPr="00645D3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052-3524207</w:t>
            </w:r>
          </w:p>
        </w:tc>
        <w:tc>
          <w:tcPr>
            <w:tcW w:w="252" w:type="pct"/>
          </w:tcPr>
          <w:p w:rsidR="0003184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4</w:t>
            </w:r>
          </w:p>
        </w:tc>
      </w:tr>
      <w:tr w:rsidR="0003184A" w:rsidRPr="00645D3A" w:rsidTr="004046C2">
        <w:trPr>
          <w:jc w:val="right"/>
        </w:trPr>
        <w:tc>
          <w:tcPr>
            <w:tcW w:w="620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683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10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34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25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</w:tr>
      <w:tr w:rsidR="0003184A" w:rsidRPr="00645D3A" w:rsidTr="004046C2">
        <w:trPr>
          <w:jc w:val="right"/>
        </w:trPr>
        <w:tc>
          <w:tcPr>
            <w:tcW w:w="620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25.04.13</w:t>
            </w:r>
          </w:p>
        </w:tc>
        <w:tc>
          <w:tcPr>
            <w:tcW w:w="1683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ניתוחי עמוד-שדרה</w:t>
            </w:r>
          </w:p>
        </w:tc>
        <w:tc>
          <w:tcPr>
            <w:tcW w:w="110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08.30-10.00</w:t>
            </w:r>
          </w:p>
        </w:tc>
        <w:tc>
          <w:tcPr>
            <w:tcW w:w="1342" w:type="pct"/>
          </w:tcPr>
          <w:p w:rsidR="0003184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ד"ר ניסים אוחנה 0508617101</w:t>
            </w:r>
          </w:p>
          <w:p w:rsidR="0003184A" w:rsidRPr="00645D3A" w:rsidRDefault="0003184A" w:rsidP="00D37FE9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050-2627446</w:t>
            </w:r>
          </w:p>
        </w:tc>
        <w:tc>
          <w:tcPr>
            <w:tcW w:w="252" w:type="pct"/>
          </w:tcPr>
          <w:p w:rsidR="0003184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2</w:t>
            </w:r>
          </w:p>
        </w:tc>
      </w:tr>
      <w:tr w:rsidR="0003184A" w:rsidRPr="00D37FE9" w:rsidTr="004046C2">
        <w:trPr>
          <w:jc w:val="right"/>
        </w:trPr>
        <w:tc>
          <w:tcPr>
            <w:tcW w:w="620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683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102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342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252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</w:tr>
      <w:tr w:rsidR="0003184A" w:rsidRPr="00645D3A" w:rsidTr="004046C2">
        <w:trPr>
          <w:jc w:val="right"/>
        </w:trPr>
        <w:tc>
          <w:tcPr>
            <w:tcW w:w="620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02.05.13</w:t>
            </w:r>
          </w:p>
        </w:tc>
        <w:tc>
          <w:tcPr>
            <w:tcW w:w="1683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שיטות / גישות ואמצעי טיפול הנהוגים במרפאות כאב</w:t>
            </w:r>
          </w:p>
        </w:tc>
        <w:tc>
          <w:tcPr>
            <w:tcW w:w="110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08.30-10.00</w:t>
            </w:r>
          </w:p>
        </w:tc>
        <w:tc>
          <w:tcPr>
            <w:tcW w:w="1342" w:type="pct"/>
          </w:tcPr>
          <w:p w:rsidR="0003184A" w:rsidRDefault="0003184A" w:rsidP="00D37FE9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ד"ר צביה רודיק</w:t>
            </w:r>
          </w:p>
          <w:p w:rsidR="0003184A" w:rsidRPr="00645D3A" w:rsidRDefault="0003184A" w:rsidP="00D37FE9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054-8101885</w:t>
            </w:r>
          </w:p>
        </w:tc>
        <w:tc>
          <w:tcPr>
            <w:tcW w:w="252" w:type="pct"/>
          </w:tcPr>
          <w:p w:rsidR="0003184A" w:rsidRDefault="0003184A" w:rsidP="00D37FE9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2</w:t>
            </w:r>
          </w:p>
        </w:tc>
      </w:tr>
      <w:tr w:rsidR="0003184A" w:rsidRPr="00D37FE9" w:rsidTr="004046C2">
        <w:trPr>
          <w:jc w:val="right"/>
        </w:trPr>
        <w:tc>
          <w:tcPr>
            <w:tcW w:w="620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683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102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342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252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</w:tr>
      <w:tr w:rsidR="0003184A" w:rsidRPr="00645D3A" w:rsidTr="004046C2">
        <w:trPr>
          <w:jc w:val="right"/>
        </w:trPr>
        <w:tc>
          <w:tcPr>
            <w:tcW w:w="620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09.05.13</w:t>
            </w:r>
          </w:p>
        </w:tc>
        <w:tc>
          <w:tcPr>
            <w:tcW w:w="1683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</w:p>
        </w:tc>
        <w:tc>
          <w:tcPr>
            <w:tcW w:w="110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</w:p>
        </w:tc>
        <w:tc>
          <w:tcPr>
            <w:tcW w:w="134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</w:p>
        </w:tc>
        <w:tc>
          <w:tcPr>
            <w:tcW w:w="25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</w:p>
        </w:tc>
      </w:tr>
      <w:tr w:rsidR="0003184A" w:rsidRPr="00D37FE9" w:rsidTr="004046C2">
        <w:trPr>
          <w:jc w:val="right"/>
        </w:trPr>
        <w:tc>
          <w:tcPr>
            <w:tcW w:w="620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683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102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342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252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</w:tr>
      <w:tr w:rsidR="0003184A" w:rsidRPr="00645D3A" w:rsidTr="004046C2">
        <w:trPr>
          <w:jc w:val="right"/>
        </w:trPr>
        <w:tc>
          <w:tcPr>
            <w:tcW w:w="620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16.05.13</w:t>
            </w:r>
          </w:p>
        </w:tc>
        <w:tc>
          <w:tcPr>
            <w:tcW w:w="1683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</w:p>
        </w:tc>
        <w:tc>
          <w:tcPr>
            <w:tcW w:w="110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</w:p>
        </w:tc>
        <w:tc>
          <w:tcPr>
            <w:tcW w:w="134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</w:p>
        </w:tc>
        <w:tc>
          <w:tcPr>
            <w:tcW w:w="25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</w:p>
        </w:tc>
      </w:tr>
      <w:tr w:rsidR="0003184A" w:rsidRPr="00D37FE9" w:rsidTr="004046C2">
        <w:trPr>
          <w:jc w:val="right"/>
        </w:trPr>
        <w:tc>
          <w:tcPr>
            <w:tcW w:w="620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683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102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342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252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</w:tr>
      <w:tr w:rsidR="0003184A" w:rsidRPr="00645D3A" w:rsidTr="004046C2">
        <w:trPr>
          <w:jc w:val="right"/>
        </w:trPr>
        <w:tc>
          <w:tcPr>
            <w:tcW w:w="620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23.05.13</w:t>
            </w:r>
          </w:p>
        </w:tc>
        <w:tc>
          <w:tcPr>
            <w:tcW w:w="1683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ביומכניקה של כף הרגל והתאמת מידרסים</w:t>
            </w:r>
          </w:p>
        </w:tc>
        <w:tc>
          <w:tcPr>
            <w:tcW w:w="1102" w:type="pct"/>
          </w:tcPr>
          <w:p w:rsidR="0003184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08.30-10.00</w:t>
            </w:r>
          </w:p>
          <w:p w:rsidR="0003184A" w:rsidRPr="00645D3A" w:rsidRDefault="0003184A" w:rsidP="00D37FE9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10.15-11.45</w:t>
            </w:r>
          </w:p>
        </w:tc>
        <w:tc>
          <w:tcPr>
            <w:tcW w:w="1342" w:type="pct"/>
          </w:tcPr>
          <w:p w:rsidR="0003184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סם חמיס</w:t>
            </w:r>
          </w:p>
          <w:p w:rsidR="0003184A" w:rsidRPr="00645D3A" w:rsidRDefault="0003184A" w:rsidP="00D37FE9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050-5452699</w:t>
            </w:r>
          </w:p>
        </w:tc>
        <w:tc>
          <w:tcPr>
            <w:tcW w:w="252" w:type="pct"/>
          </w:tcPr>
          <w:p w:rsidR="0003184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4</w:t>
            </w:r>
          </w:p>
        </w:tc>
      </w:tr>
      <w:tr w:rsidR="0003184A" w:rsidRPr="00D37FE9" w:rsidTr="004046C2">
        <w:trPr>
          <w:jc w:val="right"/>
        </w:trPr>
        <w:tc>
          <w:tcPr>
            <w:tcW w:w="620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683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102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1342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  <w:tc>
          <w:tcPr>
            <w:tcW w:w="252" w:type="pct"/>
          </w:tcPr>
          <w:p w:rsidR="0003184A" w:rsidRPr="00D37FE9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he-IL"/>
              </w:rPr>
            </w:pPr>
          </w:p>
        </w:tc>
      </w:tr>
      <w:tr w:rsidR="0003184A" w:rsidRPr="00645D3A" w:rsidTr="004046C2">
        <w:trPr>
          <w:jc w:val="right"/>
        </w:trPr>
        <w:tc>
          <w:tcPr>
            <w:tcW w:w="620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30.05.13</w:t>
            </w:r>
          </w:p>
        </w:tc>
        <w:tc>
          <w:tcPr>
            <w:tcW w:w="1683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כאבי ראש ממקור צווארי</w:t>
            </w:r>
          </w:p>
        </w:tc>
        <w:tc>
          <w:tcPr>
            <w:tcW w:w="110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08.30-10.00</w:t>
            </w:r>
          </w:p>
        </w:tc>
        <w:tc>
          <w:tcPr>
            <w:tcW w:w="1342" w:type="pct"/>
          </w:tcPr>
          <w:p w:rsidR="0003184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ד"ר גל איפרגן</w:t>
            </w:r>
          </w:p>
          <w:p w:rsidR="0003184A" w:rsidRPr="00645D3A" w:rsidRDefault="0003184A" w:rsidP="00D37FE9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</w:p>
        </w:tc>
        <w:tc>
          <w:tcPr>
            <w:tcW w:w="252" w:type="pct"/>
          </w:tcPr>
          <w:p w:rsidR="0003184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he-IL"/>
              </w:rPr>
              <w:t>2</w:t>
            </w:r>
          </w:p>
        </w:tc>
      </w:tr>
      <w:tr w:rsidR="0003184A" w:rsidRPr="00645D3A" w:rsidTr="004046C2">
        <w:trPr>
          <w:jc w:val="right"/>
        </w:trPr>
        <w:tc>
          <w:tcPr>
            <w:tcW w:w="620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</w:p>
        </w:tc>
        <w:tc>
          <w:tcPr>
            <w:tcW w:w="1683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</w:p>
        </w:tc>
        <w:tc>
          <w:tcPr>
            <w:tcW w:w="110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</w:p>
        </w:tc>
        <w:tc>
          <w:tcPr>
            <w:tcW w:w="134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</w:p>
        </w:tc>
        <w:tc>
          <w:tcPr>
            <w:tcW w:w="252" w:type="pct"/>
          </w:tcPr>
          <w:p w:rsidR="0003184A" w:rsidRPr="00645D3A" w:rsidRDefault="0003184A" w:rsidP="00645D3A">
            <w:pPr>
              <w:bidi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he-IL"/>
              </w:rPr>
            </w:pPr>
          </w:p>
        </w:tc>
      </w:tr>
    </w:tbl>
    <w:p w:rsidR="00645D3A" w:rsidRDefault="00645D3A" w:rsidP="00645D3A">
      <w:pPr>
        <w:bidi/>
        <w:ind w:firstLine="0"/>
        <w:rPr>
          <w:rFonts w:cs="Times New Roman"/>
          <w:b/>
          <w:bCs/>
          <w:rtl/>
          <w:lang w:bidi="he-IL"/>
        </w:rPr>
      </w:pPr>
    </w:p>
    <w:p w:rsidR="00D37FE9" w:rsidRDefault="00D37FE9" w:rsidP="00D37FE9">
      <w:pPr>
        <w:pStyle w:val="a8"/>
        <w:numPr>
          <w:ilvl w:val="0"/>
          <w:numId w:val="3"/>
        </w:numPr>
        <w:bidi/>
        <w:jc w:val="left"/>
        <w:rPr>
          <w:rFonts w:cs="David"/>
          <w:b/>
          <w:bCs/>
          <w:sz w:val="24"/>
          <w:szCs w:val="24"/>
          <w:lang w:bidi="he-IL"/>
        </w:rPr>
      </w:pPr>
      <w:r>
        <w:rPr>
          <w:rFonts w:cs="David" w:hint="cs"/>
          <w:b/>
          <w:bCs/>
          <w:sz w:val="24"/>
          <w:szCs w:val="24"/>
          <w:rtl/>
          <w:lang w:bidi="he-IL"/>
        </w:rPr>
        <w:t>אלה בין כנ"ל</w:t>
      </w:r>
    </w:p>
    <w:p w:rsidR="00D37FE9" w:rsidRDefault="00D72BD4" w:rsidP="00D72BD4">
      <w:pPr>
        <w:pStyle w:val="a8"/>
        <w:numPr>
          <w:ilvl w:val="0"/>
          <w:numId w:val="3"/>
        </w:numPr>
        <w:bidi/>
        <w:jc w:val="left"/>
        <w:rPr>
          <w:rFonts w:cs="David"/>
          <w:b/>
          <w:bCs/>
          <w:sz w:val="24"/>
          <w:szCs w:val="24"/>
          <w:lang w:bidi="he-IL"/>
        </w:rPr>
      </w:pPr>
      <w:r>
        <w:rPr>
          <w:rFonts w:cs="David" w:hint="cs"/>
          <w:b/>
          <w:bCs/>
          <w:sz w:val="24"/>
          <w:szCs w:val="24"/>
          <w:rtl/>
          <w:lang w:bidi="he-IL"/>
        </w:rPr>
        <w:t>ליאוניד שיעור אחד  08.30-10.00</w:t>
      </w:r>
    </w:p>
    <w:p w:rsidR="00D72BD4" w:rsidRPr="00D72BD4" w:rsidRDefault="00D72BD4" w:rsidP="00D72BD4">
      <w:pPr>
        <w:bidi/>
        <w:ind w:firstLine="0"/>
        <w:jc w:val="left"/>
        <w:rPr>
          <w:rFonts w:cs="David"/>
          <w:b/>
          <w:bCs/>
          <w:sz w:val="24"/>
          <w:szCs w:val="24"/>
          <w:lang w:bidi="he-IL"/>
        </w:rPr>
      </w:pPr>
      <w:r>
        <w:rPr>
          <w:rFonts w:cs="David" w:hint="cs"/>
          <w:b/>
          <w:bCs/>
          <w:sz w:val="24"/>
          <w:szCs w:val="24"/>
          <w:rtl/>
          <w:lang w:bidi="he-IL"/>
        </w:rPr>
        <w:t>אם אלה או דבורה מסתפקות בשיעור אחד (08.30-10..) תוכל להוסיף שיעור שלך</w:t>
      </w:r>
    </w:p>
    <w:sectPr w:rsidR="00D72BD4" w:rsidRPr="00D72BD4" w:rsidSect="00317A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05B74"/>
    <w:multiLevelType w:val="hybridMultilevel"/>
    <w:tmpl w:val="5DA4D930"/>
    <w:lvl w:ilvl="0" w:tplc="CF64AC2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B66C6"/>
    <w:multiLevelType w:val="hybridMultilevel"/>
    <w:tmpl w:val="2158AAC2"/>
    <w:lvl w:ilvl="0" w:tplc="1E367E48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3A"/>
    <w:rsid w:val="0003184A"/>
    <w:rsid w:val="000A1BAD"/>
    <w:rsid w:val="002C158A"/>
    <w:rsid w:val="00317A1E"/>
    <w:rsid w:val="004046C2"/>
    <w:rsid w:val="00645D3A"/>
    <w:rsid w:val="0073689B"/>
    <w:rsid w:val="00A21A52"/>
    <w:rsid w:val="00D37FE9"/>
    <w:rsid w:val="00D72BD4"/>
    <w:rsid w:val="00EC1D09"/>
    <w:rsid w:val="00F0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3A"/>
    <w:pPr>
      <w:spacing w:after="0" w:line="480" w:lineRule="auto"/>
      <w:ind w:firstLine="720"/>
      <w:jc w:val="both"/>
    </w:pPr>
    <w:rPr>
      <w:rFonts w:ascii="Calibri" w:eastAsia="Calibri" w:hAnsi="Calibri" w:cs="Aria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5D3A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645D3A"/>
    <w:rPr>
      <w:rFonts w:ascii="Calibri" w:eastAsia="Calibri" w:hAnsi="Calibri" w:cs="Arial"/>
      <w:lang w:bidi="ar-SA"/>
    </w:rPr>
  </w:style>
  <w:style w:type="paragraph" w:styleId="a5">
    <w:name w:val="Plain Text"/>
    <w:basedOn w:val="a"/>
    <w:link w:val="a6"/>
    <w:semiHidden/>
    <w:unhideWhenUsed/>
    <w:rsid w:val="00645D3A"/>
    <w:pPr>
      <w:bidi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a6">
    <w:name w:val="טקסט רגיל תו"/>
    <w:basedOn w:val="a0"/>
    <w:link w:val="a5"/>
    <w:semiHidden/>
    <w:rsid w:val="00645D3A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a0"/>
    <w:rsid w:val="00645D3A"/>
  </w:style>
  <w:style w:type="character" w:customStyle="1" w:styleId="apple-converted-space">
    <w:name w:val="apple-converted-space"/>
    <w:basedOn w:val="a0"/>
    <w:rsid w:val="00645D3A"/>
  </w:style>
  <w:style w:type="character" w:customStyle="1" w:styleId="apple-style-span">
    <w:name w:val="apple-style-span"/>
    <w:basedOn w:val="a0"/>
    <w:rsid w:val="00645D3A"/>
  </w:style>
  <w:style w:type="table" w:styleId="a7">
    <w:name w:val="Table Grid"/>
    <w:basedOn w:val="a1"/>
    <w:uiPriority w:val="59"/>
    <w:rsid w:val="00645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37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3A"/>
    <w:pPr>
      <w:spacing w:after="0" w:line="480" w:lineRule="auto"/>
      <w:ind w:firstLine="720"/>
      <w:jc w:val="both"/>
    </w:pPr>
    <w:rPr>
      <w:rFonts w:ascii="Calibri" w:eastAsia="Calibri" w:hAnsi="Calibri" w:cs="Aria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5D3A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645D3A"/>
    <w:rPr>
      <w:rFonts w:ascii="Calibri" w:eastAsia="Calibri" w:hAnsi="Calibri" w:cs="Arial"/>
      <w:lang w:bidi="ar-SA"/>
    </w:rPr>
  </w:style>
  <w:style w:type="paragraph" w:styleId="a5">
    <w:name w:val="Plain Text"/>
    <w:basedOn w:val="a"/>
    <w:link w:val="a6"/>
    <w:semiHidden/>
    <w:unhideWhenUsed/>
    <w:rsid w:val="00645D3A"/>
    <w:pPr>
      <w:bidi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a6">
    <w:name w:val="טקסט רגיל תו"/>
    <w:basedOn w:val="a0"/>
    <w:link w:val="a5"/>
    <w:semiHidden/>
    <w:rsid w:val="00645D3A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a0"/>
    <w:rsid w:val="00645D3A"/>
  </w:style>
  <w:style w:type="character" w:customStyle="1" w:styleId="apple-converted-space">
    <w:name w:val="apple-converted-space"/>
    <w:basedOn w:val="a0"/>
    <w:rsid w:val="00645D3A"/>
  </w:style>
  <w:style w:type="character" w:customStyle="1" w:styleId="apple-style-span">
    <w:name w:val="apple-style-span"/>
    <w:basedOn w:val="a0"/>
    <w:rsid w:val="00645D3A"/>
  </w:style>
  <w:style w:type="table" w:styleId="a7">
    <w:name w:val="Table Grid"/>
    <w:basedOn w:val="a1"/>
    <w:uiPriority w:val="59"/>
    <w:rsid w:val="00645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37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ורד אלישע</dc:creator>
  <cp:lastModifiedBy>רונית סגל</cp:lastModifiedBy>
  <cp:revision>2</cp:revision>
  <dcterms:created xsi:type="dcterms:W3CDTF">2013-01-17T10:34:00Z</dcterms:created>
  <dcterms:modified xsi:type="dcterms:W3CDTF">2013-01-17T10:34:00Z</dcterms:modified>
</cp:coreProperties>
</file>